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37" w:rsidRDefault="007D1B37" w:rsidP="007D1B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T.C. ZÜRİH BAŞKONSOLOSLUĞU</w:t>
      </w:r>
    </w:p>
    <w:p w:rsidR="007D1B37" w:rsidRDefault="007D1B37" w:rsidP="007D1B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7D1B37" w:rsidRDefault="007D1B37" w:rsidP="007D1B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 xml:space="preserve">Başkonsolosluğumuzda münhal bulunan sözleşmeli sekreter kadrosuna </w:t>
      </w:r>
      <w:proofErr w:type="gramStart"/>
      <w:r>
        <w:rPr>
          <w:rFonts w:ascii="Arial" w:eastAsia="Times New Roman" w:hAnsi="Arial" w:cs="Arial"/>
          <w:sz w:val="24"/>
          <w:szCs w:val="24"/>
          <w:lang w:eastAsia="tr-TR"/>
        </w:rPr>
        <w:t xml:space="preserve">sınavla  </w:t>
      </w:r>
      <w:r w:rsidR="00513D81">
        <w:rPr>
          <w:rFonts w:ascii="Arial" w:eastAsia="Times New Roman" w:hAnsi="Arial" w:cs="Arial"/>
          <w:sz w:val="24"/>
          <w:szCs w:val="24"/>
          <w:lang w:eastAsia="tr-TR"/>
        </w:rPr>
        <w:t>1</w:t>
      </w:r>
      <w:proofErr w:type="gramEnd"/>
      <w:r>
        <w:rPr>
          <w:rFonts w:ascii="Arial" w:eastAsia="Times New Roman" w:hAnsi="Arial" w:cs="Arial"/>
          <w:sz w:val="24"/>
          <w:szCs w:val="24"/>
          <w:lang w:eastAsia="tr-TR"/>
        </w:rPr>
        <w:t>(</w:t>
      </w:r>
      <w:r w:rsidR="00513D81">
        <w:rPr>
          <w:rFonts w:ascii="Arial" w:eastAsia="Times New Roman" w:hAnsi="Arial" w:cs="Arial"/>
          <w:sz w:val="24"/>
          <w:szCs w:val="24"/>
          <w:lang w:eastAsia="tr-TR"/>
        </w:rPr>
        <w:t>bir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) Sözleşmeli Personel alınacaktır.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1B37" w:rsidRPr="00906B70" w:rsidRDefault="007D1B37" w:rsidP="007D1B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6B70">
        <w:rPr>
          <w:rFonts w:ascii="Arial" w:eastAsia="Times New Roman" w:hAnsi="Arial" w:cs="Arial"/>
          <w:bCs/>
          <w:sz w:val="24"/>
          <w:szCs w:val="24"/>
          <w:lang w:eastAsia="tr-TR"/>
        </w:rPr>
        <w:t>ADAYLARDA ARANAN NİTELİKLER</w:t>
      </w:r>
      <w:r w:rsidRPr="00906B70">
        <w:rPr>
          <w:rFonts w:ascii="Arial" w:eastAsia="Times New Roman" w:hAnsi="Arial" w:cs="Arial"/>
          <w:sz w:val="24"/>
          <w:szCs w:val="24"/>
          <w:lang w:eastAsia="tr-TR"/>
        </w:rPr>
        <w:t xml:space="preserve">: </w:t>
      </w:r>
    </w:p>
    <w:p w:rsidR="007D1B37" w:rsidRDefault="007D1B37" w:rsidP="007D1B37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 xml:space="preserve">1. Türkiye Cumhuriyeti vatandaşı olmak,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2. Sınav tarihi itibariyle 41 yaşından gün almamış olmak,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3. En az lise veya dengi okullar ile bu okullara eşdeğer olduğu Milli Eğitim Bakanlığımızca onaylanmış yabancı okullardan mezun olmak,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4. Kamu haklarından yoksun bulunmamak,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 xml:space="preserve">5. Ağır hapis veya 6 aydan fazla hapis veya affa uğramış olsalar dahi devletin şahsiyetine karşı işlenen suçlarla, zimmet, ihtilas, </w:t>
      </w:r>
      <w:proofErr w:type="gramStart"/>
      <w:r>
        <w:rPr>
          <w:rFonts w:ascii="Arial" w:eastAsia="Times New Roman" w:hAnsi="Arial" w:cs="Arial"/>
          <w:sz w:val="24"/>
          <w:szCs w:val="24"/>
          <w:lang w:eastAsia="tr-TR"/>
        </w:rPr>
        <w:t>irtikap</w:t>
      </w:r>
      <w:proofErr w:type="gramEnd"/>
      <w:r>
        <w:rPr>
          <w:rFonts w:ascii="Arial" w:eastAsia="Times New Roman" w:hAnsi="Arial" w:cs="Arial"/>
          <w:sz w:val="24"/>
          <w:szCs w:val="24"/>
          <w:lang w:eastAsia="tr-TR"/>
        </w:rPr>
        <w:t>, rüşvet, hırsızlık, dolandırıcılık, sahtecilik, inancı kötüye kullanmak, dolanlı iflas gibi yüz kızartıcı bir suçtan dolayı hüküm giymemiş olmak,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6. Erkek adaylar için askerliğini yapmış olmak veya yapmış sayılmak,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7. Her türlü iklim koşullarında görev yapmaya engel durumu bulunmadığını tam teşekküllü bir hastaneden alınacak sağlık kurulu raporu ile belgelemek (yalnızca sınavda başarılı olan adaylardan istenecektir),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 xml:space="preserve">8. Çok iyi derecede Almanca ve Türkçe bilmenin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yanısıra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 xml:space="preserve">, İngilizce ve İsviçre Konfederasyonu’nun resmi dillerinden Fransızca ve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İtalyanca’nın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 xml:space="preserve"> bilinmesi de tercih sebebi olacaktır.</w:t>
      </w:r>
    </w:p>
    <w:p w:rsidR="007D1B37" w:rsidRDefault="007D1B37" w:rsidP="007D1B37">
      <w:pPr>
        <w:spacing w:after="0" w:line="300" w:lineRule="atLeast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9. Bilgisayar programlarına vakıf olmak(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Ms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 xml:space="preserve"> Windows, Word ve Excel)</w:t>
      </w:r>
    </w:p>
    <w:p w:rsidR="007D1B37" w:rsidRDefault="007D1B37" w:rsidP="007D1B37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1B37" w:rsidRPr="00906B70" w:rsidRDefault="007D1B37" w:rsidP="007D1B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906B70">
        <w:rPr>
          <w:rFonts w:ascii="Arial" w:eastAsia="Times New Roman" w:hAnsi="Arial" w:cs="Arial"/>
          <w:bCs/>
          <w:sz w:val="24"/>
          <w:szCs w:val="24"/>
          <w:lang w:eastAsia="tr-TR"/>
        </w:rPr>
        <w:t>BAŞVURU İÇİN ADAYLARDAN İSTENEN BELGELER</w:t>
      </w:r>
      <w:r w:rsidRPr="00906B70">
        <w:rPr>
          <w:rFonts w:ascii="Arial" w:eastAsia="Times New Roman" w:hAnsi="Arial" w:cs="Arial"/>
          <w:sz w:val="24"/>
          <w:szCs w:val="24"/>
          <w:lang w:eastAsia="tr-TR"/>
        </w:rPr>
        <w:t>:</w:t>
      </w:r>
    </w:p>
    <w:p w:rsidR="007D1B37" w:rsidRDefault="007D1B37" w:rsidP="007D1B37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u w:val="single"/>
          <w:lang w:eastAsia="tr-TR"/>
        </w:rPr>
      </w:pPr>
      <w:r>
        <w:rPr>
          <w:rFonts w:ascii="Arial" w:eastAsia="Times New Roman" w:hAnsi="Arial" w:cs="Arial"/>
          <w:bCs/>
          <w:sz w:val="24"/>
          <w:szCs w:val="24"/>
          <w:lang w:eastAsia="tr-TR"/>
        </w:rPr>
        <w:t>(Postayla yapılan başvurularda, asılları yazılı sınav öncesinde ibraz edilmek kaydıyla 4</w:t>
      </w:r>
      <w:proofErr w:type="gramStart"/>
      <w:r>
        <w:rPr>
          <w:rFonts w:ascii="Arial" w:eastAsia="Times New Roman" w:hAnsi="Arial" w:cs="Arial"/>
          <w:sz w:val="24"/>
          <w:szCs w:val="24"/>
          <w:lang w:eastAsia="tr-TR"/>
        </w:rPr>
        <w:t>.,</w:t>
      </w:r>
      <w:proofErr w:type="gramEnd"/>
      <w:r>
        <w:rPr>
          <w:rFonts w:ascii="Arial" w:eastAsia="Times New Roman" w:hAnsi="Arial" w:cs="Arial"/>
          <w:sz w:val="24"/>
          <w:szCs w:val="24"/>
          <w:lang w:eastAsia="tr-TR"/>
        </w:rPr>
        <w:t xml:space="preserve"> 5. ve 6. sıradaki belgelerin fotokopileri gönderilebilir</w:t>
      </w:r>
      <w:r>
        <w:rPr>
          <w:rFonts w:ascii="Arial" w:eastAsia="Times New Roman" w:hAnsi="Arial" w:cs="Arial"/>
          <w:sz w:val="24"/>
          <w:szCs w:val="24"/>
          <w:u w:val="single"/>
          <w:lang w:eastAsia="tr-TR"/>
        </w:rPr>
        <w:t xml:space="preserve">) </w:t>
      </w:r>
    </w:p>
    <w:p w:rsidR="007D1B37" w:rsidRDefault="007D1B37" w:rsidP="007D1B37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1. Sınava katılma isteğini belirten imzalı başvuru dilekçesi (dilekçede adres, telefon numarası, e-mail adresi gibi temas bilgilerine de yer verilmelidir.),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2. Kısa özgeçmiş (CV/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Resume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3. Türk pasaportunun işlem yapılmış sayfaların fotokopileri,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4. Nüfus cüzdanının onaylı fotokopisi (arkalı önlü),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5. Son mezun olunan okuldan alınan diplomanın aslı veya onaylı sureti (Yurtdışında eğitim görmüş lise mezunları için Eğitim Müşavirliklerinden/Ataşeliklerden alınacak “denklik belgesi”),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6. Erkek adaylar için askerlik terhis belgesinin onaylı fotokopisi; askerliğini yapmış sayılanlar için askerlikle ilişiği olmadığına dair belge,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7. Son altı ay içerisinde çekilmiş 2 adet renkli vesikalık fotoğraf,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8. Varsa bilgisayar kursu belgesi,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9. Varsa daha önce çalışılan işyerlerinden alınan referans belgeleri,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1B37" w:rsidRPr="00906B70" w:rsidRDefault="007D1B37" w:rsidP="007D1B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  <w:proofErr w:type="gramStart"/>
      <w:r w:rsidRPr="00906B70">
        <w:rPr>
          <w:rFonts w:ascii="Arial" w:eastAsia="Times New Roman" w:hAnsi="Arial" w:cs="Arial"/>
          <w:bCs/>
          <w:sz w:val="24"/>
          <w:szCs w:val="24"/>
          <w:lang w:eastAsia="tr-TR"/>
        </w:rPr>
        <w:t>SINAVLAR :</w:t>
      </w:r>
      <w:proofErr w:type="gramEnd"/>
    </w:p>
    <w:p w:rsidR="007D1B37" w:rsidRDefault="007D1B37" w:rsidP="007D1B37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D1B37" w:rsidRDefault="007D1B37" w:rsidP="007D1B3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Sınava girerken pasaport veya nüfus cüzdanının aslının ibraz edilmesi gerekmektedir. İbraz edilememesi halinde şahıs sınava alınmayacaktır.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1B37" w:rsidRPr="00906B70" w:rsidRDefault="007D1B37" w:rsidP="007D1B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6B70">
        <w:rPr>
          <w:rFonts w:ascii="Arial" w:eastAsia="Times New Roman" w:hAnsi="Arial" w:cs="Arial"/>
          <w:bCs/>
          <w:i/>
          <w:iCs/>
          <w:sz w:val="24"/>
          <w:szCs w:val="24"/>
          <w:lang w:eastAsia="tr-TR"/>
        </w:rPr>
        <w:t>Yazılı Eleme Sınavı:</w:t>
      </w:r>
      <w:r w:rsidRPr="00906B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D1B37" w:rsidRDefault="007D1B37" w:rsidP="007D1B3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Yazılı eleme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sınavı  </w:t>
      </w:r>
      <w:r w:rsidR="00513D81">
        <w:rPr>
          <w:rFonts w:ascii="Arial" w:eastAsia="Times New Roman" w:hAnsi="Arial" w:cs="Arial"/>
          <w:bCs/>
          <w:sz w:val="24"/>
          <w:szCs w:val="24"/>
          <w:lang w:eastAsia="tr-TR"/>
        </w:rPr>
        <w:t>10</w:t>
      </w:r>
      <w:proofErr w:type="gramEnd"/>
      <w:r w:rsidR="00513D81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Nisan 2016</w:t>
      </w:r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Pazar günü 10:00-12:00 ve 14:00-16:00 saatleri arasında Başkonsolosluğumuz Kançılaryasında yapılacaktır. Sınav süresi toplam 4 saattir. Sınava katılacak adayların sınav günü sabah 09.30’da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tr-TR"/>
        </w:rPr>
        <w:t>Başkonsolosluk  binasında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hazır bulunmaları beklenmektedir.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1B37" w:rsidRPr="00906B70" w:rsidRDefault="007D1B37" w:rsidP="007D1B3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906B70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Sınav konuları: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eastAsia="tr-TR"/>
        </w:rPr>
        <w:t>Türkçe’den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tr-TR"/>
        </w:rPr>
        <w:t>Almanca’ya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çeviri (1 saat),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tr-TR"/>
        </w:rPr>
        <w:t>Almanca’dan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tr-TR"/>
        </w:rPr>
        <w:t>Türkçe’ye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çeviri (1 saat), Türkçe kompozisyon (1 saat), Matematik (1 saat).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1B37" w:rsidRPr="00906B70" w:rsidRDefault="007D1B37" w:rsidP="007D1B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906B70">
        <w:rPr>
          <w:rFonts w:ascii="Arial" w:eastAsia="Times New Roman" w:hAnsi="Arial" w:cs="Arial"/>
          <w:bCs/>
          <w:i/>
          <w:iCs/>
          <w:sz w:val="24"/>
          <w:szCs w:val="24"/>
          <w:lang w:eastAsia="tr-TR"/>
        </w:rPr>
        <w:t xml:space="preserve">Sözlü ve Uygulamalı Yarışma </w:t>
      </w:r>
      <w:proofErr w:type="gramStart"/>
      <w:r w:rsidRPr="00906B70">
        <w:rPr>
          <w:rFonts w:ascii="Arial" w:eastAsia="Times New Roman" w:hAnsi="Arial" w:cs="Arial"/>
          <w:bCs/>
          <w:i/>
          <w:iCs/>
          <w:sz w:val="24"/>
          <w:szCs w:val="24"/>
          <w:lang w:eastAsia="tr-TR"/>
        </w:rPr>
        <w:t>Sınavı</w:t>
      </w:r>
      <w:r w:rsidRPr="00906B70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:</w:t>
      </w:r>
      <w:proofErr w:type="gramEnd"/>
      <w:r w:rsidRPr="00906B70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</w:p>
    <w:p w:rsidR="007D1B37" w:rsidRDefault="007D1B37" w:rsidP="007D1B3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Yazılı eleme sınavında başarılı olan adaylar, </w:t>
      </w:r>
      <w:r w:rsidR="00513D81">
        <w:rPr>
          <w:rFonts w:ascii="Arial" w:eastAsia="Times New Roman" w:hAnsi="Arial" w:cs="Arial"/>
          <w:bCs/>
          <w:sz w:val="24"/>
          <w:szCs w:val="24"/>
          <w:lang w:eastAsia="tr-TR"/>
        </w:rPr>
        <w:t>17 Nisan 2016</w:t>
      </w:r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Pazar günü Başkonsolosluğumuzda saat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tr-TR"/>
        </w:rPr>
        <w:t>10:00’da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yapılacak sözlü ve bilgisayar uygulamalı yarışma sınavına davet edileceklerdir. (Sözlü sınav tarihinde değişiklik yapılması halinde yazılı sınavı kazananlara ayrıca bilgi verilecektir.)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1B37" w:rsidRPr="00906B70" w:rsidRDefault="007D1B37" w:rsidP="007D1B3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906B70">
        <w:rPr>
          <w:rFonts w:ascii="Arial" w:eastAsia="Times New Roman" w:hAnsi="Arial" w:cs="Arial"/>
          <w:bCs/>
          <w:sz w:val="24"/>
          <w:szCs w:val="24"/>
          <w:lang w:eastAsia="tr-TR"/>
        </w:rPr>
        <w:t>Sözlü Sınav Konuları: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Genel Kültür, Türkiye ve Dünya Coğrafyası, Osmanlı Tarihi, Türk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tr-TR"/>
        </w:rPr>
        <w:t>İnkılapTarihi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. </w:t>
      </w:r>
    </w:p>
    <w:p w:rsidR="007D1B37" w:rsidRDefault="007D1B37" w:rsidP="007D1B3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906B70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Uygulamalı Sınav </w:t>
      </w:r>
      <w:proofErr w:type="gramStart"/>
      <w:r w:rsidRPr="00906B70">
        <w:rPr>
          <w:rFonts w:ascii="Arial" w:eastAsia="Times New Roman" w:hAnsi="Arial" w:cs="Arial"/>
          <w:bCs/>
          <w:sz w:val="24"/>
          <w:szCs w:val="24"/>
          <w:lang w:eastAsia="tr-TR"/>
        </w:rPr>
        <w:t>Konuları :</w:t>
      </w: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tr-TR"/>
        </w:rPr>
        <w:t>Bilgisayar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kullanımı.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D1B37" w:rsidRPr="00906B70" w:rsidRDefault="007D1B37" w:rsidP="007D1B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6B70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BAŞVURU </w:t>
      </w:r>
      <w:proofErr w:type="gramStart"/>
      <w:r w:rsidRPr="00906B70">
        <w:rPr>
          <w:rFonts w:ascii="Arial" w:eastAsia="Times New Roman" w:hAnsi="Arial" w:cs="Arial"/>
          <w:bCs/>
          <w:sz w:val="24"/>
          <w:szCs w:val="24"/>
          <w:lang w:eastAsia="tr-TR"/>
        </w:rPr>
        <w:t>TARİHİ :</w:t>
      </w:r>
      <w:proofErr w:type="gramEnd"/>
      <w:r w:rsidRPr="00906B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D1B37" w:rsidRDefault="007D1B37" w:rsidP="007D1B37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1B37" w:rsidRDefault="007D1B37" w:rsidP="007D1B3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906B70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Başvuruların en </w:t>
      </w:r>
      <w:proofErr w:type="gramStart"/>
      <w:r w:rsidRPr="00906B70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geç  </w:t>
      </w:r>
      <w:r w:rsidR="001B13F4" w:rsidRPr="00906B70">
        <w:rPr>
          <w:rFonts w:ascii="Arial" w:eastAsia="Times New Roman" w:hAnsi="Arial" w:cs="Arial"/>
          <w:bCs/>
          <w:sz w:val="24"/>
          <w:szCs w:val="24"/>
          <w:lang w:eastAsia="tr-TR"/>
        </w:rPr>
        <w:t>26</w:t>
      </w:r>
      <w:proofErr w:type="gramEnd"/>
      <w:r w:rsidR="00513D81" w:rsidRPr="00906B70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r w:rsidR="001B13F4" w:rsidRPr="00906B70">
        <w:rPr>
          <w:rFonts w:ascii="Arial" w:eastAsia="Times New Roman" w:hAnsi="Arial" w:cs="Arial"/>
          <w:bCs/>
          <w:sz w:val="24"/>
          <w:szCs w:val="24"/>
          <w:lang w:eastAsia="tr-TR"/>
        </w:rPr>
        <w:t>Mart</w:t>
      </w:r>
      <w:r w:rsidR="00513D81" w:rsidRPr="00906B70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2016</w:t>
      </w:r>
      <w:r w:rsidRPr="00906B70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tarihine kadar</w:t>
      </w:r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istenen belgeler ile birlikte T.C Zürih Başkonsolosluğu’na şahsen veya posta ile yapılması gerekmektedir. (Postada meydana gelebilecek gecikme, eksik belge ve kayıplardan Başkonsolosluğumuz sorumlu değildir.)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1B37" w:rsidRDefault="007D1B37" w:rsidP="007D1B3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Not: Posta yoluyla başvuru yapanların, zarfın üzerinde görülebilecek bir yere “Sözleşmeli sekreter sınavı başvurusu” ibaresini eklemeleri uygun olacaktır. </w:t>
      </w:r>
    </w:p>
    <w:p w:rsidR="007D1B37" w:rsidRDefault="007D1B37" w:rsidP="007D1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1B37" w:rsidRPr="00906B70" w:rsidRDefault="007D1B37" w:rsidP="007D1B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906B70">
        <w:rPr>
          <w:rFonts w:ascii="Arial" w:eastAsia="Times New Roman" w:hAnsi="Arial" w:cs="Arial"/>
          <w:bCs/>
          <w:sz w:val="24"/>
          <w:szCs w:val="24"/>
          <w:lang w:eastAsia="tr-TR"/>
        </w:rPr>
        <w:t>BAŞVURUNUN VE SINAVIN YAPILACAĞI ADRES:</w:t>
      </w:r>
    </w:p>
    <w:p w:rsidR="007D1B37" w:rsidRPr="00906B70" w:rsidRDefault="007D1B37" w:rsidP="007D1B37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  <w:bookmarkStart w:id="0" w:name="_GoBack"/>
    </w:p>
    <w:bookmarkEnd w:id="0"/>
    <w:p w:rsidR="007D1B37" w:rsidRPr="00906B70" w:rsidRDefault="007D1B37" w:rsidP="007D1B37">
      <w:pPr>
        <w:pStyle w:val="ListParagraph"/>
        <w:spacing w:after="0" w:line="240" w:lineRule="auto"/>
        <w:ind w:left="1080"/>
        <w:jc w:val="both"/>
        <w:rPr>
          <w:rFonts w:ascii="Trebuchet MS" w:eastAsia="Times New Roman" w:hAnsi="Trebuchet MS" w:cs="Times New Roman"/>
          <w:sz w:val="19"/>
          <w:szCs w:val="19"/>
          <w:lang w:eastAsia="tr-TR"/>
        </w:rPr>
      </w:pPr>
      <w:r w:rsidRPr="00906B70">
        <w:rPr>
          <w:rFonts w:ascii="Trebuchet MS" w:eastAsia="Times New Roman" w:hAnsi="Trebuchet MS" w:cs="Times New Roman"/>
          <w:sz w:val="19"/>
          <w:szCs w:val="19"/>
          <w:lang w:eastAsia="tr-TR"/>
        </w:rPr>
        <w:t>Türkisches Generalkonsulat</w:t>
      </w:r>
    </w:p>
    <w:p w:rsidR="007D1B37" w:rsidRPr="00906B70" w:rsidRDefault="007D1B37" w:rsidP="007D1B37">
      <w:pPr>
        <w:pStyle w:val="ListParagraph"/>
        <w:spacing w:after="0" w:line="240" w:lineRule="auto"/>
        <w:ind w:left="1080"/>
        <w:jc w:val="both"/>
        <w:rPr>
          <w:rFonts w:ascii="Trebuchet MS" w:eastAsia="Times New Roman" w:hAnsi="Trebuchet MS" w:cs="Times New Roman"/>
          <w:sz w:val="19"/>
          <w:szCs w:val="19"/>
          <w:lang w:eastAsia="tr-TR"/>
        </w:rPr>
      </w:pPr>
      <w:proofErr w:type="spellStart"/>
      <w:r w:rsidRPr="00906B70">
        <w:rPr>
          <w:rFonts w:ascii="Trebuchet MS" w:eastAsia="Times New Roman" w:hAnsi="Trebuchet MS" w:cs="Times New Roman"/>
          <w:sz w:val="19"/>
          <w:szCs w:val="19"/>
          <w:lang w:eastAsia="tr-TR"/>
        </w:rPr>
        <w:t>Weinbergstrasse</w:t>
      </w:r>
      <w:proofErr w:type="spellEnd"/>
      <w:r w:rsidRPr="00906B70">
        <w:rPr>
          <w:rFonts w:ascii="Trebuchet MS" w:eastAsia="Times New Roman" w:hAnsi="Trebuchet MS" w:cs="Times New Roman"/>
          <w:sz w:val="19"/>
          <w:szCs w:val="19"/>
          <w:lang w:eastAsia="tr-TR"/>
        </w:rPr>
        <w:t xml:space="preserve"> 65</w:t>
      </w:r>
    </w:p>
    <w:p w:rsidR="007D1B37" w:rsidRPr="00906B70" w:rsidRDefault="007D1B37" w:rsidP="00B02674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906B70">
        <w:rPr>
          <w:rFonts w:ascii="Trebuchet MS" w:eastAsia="Times New Roman" w:hAnsi="Trebuchet MS" w:cs="Times New Roman"/>
          <w:sz w:val="19"/>
          <w:szCs w:val="19"/>
          <w:lang w:eastAsia="tr-TR"/>
        </w:rPr>
        <w:t>8006 Zürich</w:t>
      </w:r>
    </w:p>
    <w:p w:rsidR="007D1B37" w:rsidRPr="00906B70" w:rsidRDefault="007D1B37" w:rsidP="007D1B3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</w:p>
    <w:p w:rsidR="007D1B37" w:rsidRPr="00906B70" w:rsidRDefault="007D1B37" w:rsidP="007D1B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906B70">
        <w:rPr>
          <w:rFonts w:ascii="Arial" w:eastAsia="Times New Roman" w:hAnsi="Arial" w:cs="Arial"/>
          <w:bCs/>
          <w:sz w:val="24"/>
          <w:szCs w:val="24"/>
          <w:lang w:eastAsia="tr-TR"/>
        </w:rPr>
        <w:t>YAZIŞMA ADRESİ:</w:t>
      </w:r>
    </w:p>
    <w:p w:rsidR="007D1B37" w:rsidRPr="00906B70" w:rsidRDefault="007D1B37" w:rsidP="007D1B37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1B37" w:rsidRPr="00906B70" w:rsidRDefault="007D1B37" w:rsidP="007D1B37">
      <w:pPr>
        <w:spacing w:after="0" w:line="240" w:lineRule="auto"/>
        <w:ind w:left="372" w:firstLine="708"/>
        <w:jc w:val="both"/>
        <w:rPr>
          <w:rFonts w:ascii="Trebuchet MS" w:eastAsia="Times New Roman" w:hAnsi="Trebuchet MS" w:cs="Times New Roman"/>
          <w:sz w:val="19"/>
          <w:szCs w:val="19"/>
          <w:lang w:eastAsia="tr-TR"/>
        </w:rPr>
      </w:pPr>
      <w:r w:rsidRPr="00906B70">
        <w:rPr>
          <w:rFonts w:ascii="Trebuchet MS" w:eastAsia="Times New Roman" w:hAnsi="Trebuchet MS" w:cs="Times New Roman"/>
          <w:sz w:val="19"/>
          <w:szCs w:val="19"/>
          <w:lang w:eastAsia="tr-TR"/>
        </w:rPr>
        <w:t>Türkisches Generalkonsulat</w:t>
      </w:r>
    </w:p>
    <w:p w:rsidR="00513D81" w:rsidRPr="00906B70" w:rsidRDefault="00513D81" w:rsidP="007D1B37">
      <w:pPr>
        <w:spacing w:after="0" w:line="240" w:lineRule="auto"/>
        <w:ind w:left="372" w:firstLine="708"/>
        <w:jc w:val="both"/>
        <w:rPr>
          <w:rFonts w:ascii="Trebuchet MS" w:eastAsia="Times New Roman" w:hAnsi="Trebuchet MS" w:cs="Times New Roman"/>
          <w:sz w:val="19"/>
          <w:szCs w:val="19"/>
          <w:lang w:eastAsia="tr-TR"/>
        </w:rPr>
      </w:pPr>
      <w:proofErr w:type="spellStart"/>
      <w:r w:rsidRPr="00906B70">
        <w:rPr>
          <w:rFonts w:ascii="Trebuchet MS" w:eastAsia="Times New Roman" w:hAnsi="Trebuchet MS" w:cs="Times New Roman"/>
          <w:sz w:val="19"/>
          <w:szCs w:val="19"/>
          <w:lang w:eastAsia="tr-TR"/>
        </w:rPr>
        <w:t>Postfach</w:t>
      </w:r>
      <w:proofErr w:type="spellEnd"/>
      <w:r w:rsidRPr="00906B70">
        <w:rPr>
          <w:rFonts w:ascii="Trebuchet MS" w:eastAsia="Times New Roman" w:hAnsi="Trebuchet MS" w:cs="Times New Roman"/>
          <w:sz w:val="19"/>
          <w:szCs w:val="19"/>
          <w:lang w:eastAsia="tr-TR"/>
        </w:rPr>
        <w:t xml:space="preserve"> 402,</w:t>
      </w:r>
    </w:p>
    <w:p w:rsidR="00513D81" w:rsidRPr="00906B70" w:rsidRDefault="00513D81" w:rsidP="007D1B37">
      <w:pPr>
        <w:spacing w:after="0" w:line="240" w:lineRule="auto"/>
        <w:ind w:left="372" w:firstLine="708"/>
        <w:jc w:val="both"/>
        <w:rPr>
          <w:rFonts w:ascii="Trebuchet MS" w:eastAsia="Times New Roman" w:hAnsi="Trebuchet MS" w:cs="Times New Roman"/>
          <w:sz w:val="19"/>
          <w:szCs w:val="19"/>
          <w:lang w:eastAsia="tr-TR"/>
        </w:rPr>
      </w:pPr>
      <w:r w:rsidRPr="00906B70">
        <w:rPr>
          <w:rFonts w:ascii="Trebuchet MS" w:eastAsia="Times New Roman" w:hAnsi="Trebuchet MS" w:cs="Times New Roman"/>
          <w:sz w:val="19"/>
          <w:szCs w:val="19"/>
          <w:lang w:eastAsia="tr-TR"/>
        </w:rPr>
        <w:t>8042 Zürich</w:t>
      </w:r>
    </w:p>
    <w:sectPr w:rsidR="00513D81" w:rsidRPr="00906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16384"/>
    <w:multiLevelType w:val="hybridMultilevel"/>
    <w:tmpl w:val="B560C1F6"/>
    <w:lvl w:ilvl="0" w:tplc="BD421CB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/>
        <w:u w:val="singl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84D04"/>
    <w:multiLevelType w:val="hybridMultilevel"/>
    <w:tmpl w:val="2B247FB0"/>
    <w:lvl w:ilvl="0" w:tplc="494C7A7A">
      <w:start w:val="1"/>
      <w:numFmt w:val="upperRoman"/>
      <w:lvlText w:val="%1)"/>
      <w:lvlJc w:val="left"/>
      <w:pPr>
        <w:ind w:left="1080" w:hanging="720"/>
      </w:pPr>
      <w:rPr>
        <w:b/>
        <w:u w:val="singl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37"/>
    <w:rsid w:val="001B13F4"/>
    <w:rsid w:val="00513D81"/>
    <w:rsid w:val="007D1B37"/>
    <w:rsid w:val="00906B70"/>
    <w:rsid w:val="00AB250D"/>
    <w:rsid w:val="00B02674"/>
    <w:rsid w:val="00E212D8"/>
    <w:rsid w:val="00FC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94763-C5DE-4345-80BE-C1FBBA2D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B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Abuzer Köse</dc:creator>
  <cp:keywords/>
  <dc:description/>
  <cp:lastModifiedBy>Abuzer Köse</cp:lastModifiedBy>
  <cp:revision>6</cp:revision>
  <dcterms:created xsi:type="dcterms:W3CDTF">2016-02-12T09:48:00Z</dcterms:created>
  <dcterms:modified xsi:type="dcterms:W3CDTF">2016-02-26T08:22:00Z</dcterms:modified>
</cp:coreProperties>
</file>